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257C3" w14:textId="77777777" w:rsidR="009D1E00" w:rsidRDefault="00B44351">
      <w:pPr>
        <w:pBdr>
          <w:top w:val="nil"/>
          <w:left w:val="nil"/>
          <w:bottom w:val="nil"/>
          <w:right w:val="nil"/>
          <w:between w:val="nil"/>
        </w:pBdr>
        <w:shd w:val="clear" w:color="auto" w:fill="FFFFFF"/>
        <w:jc w:val="center"/>
        <w:rPr>
          <w:rFonts w:ascii="Calibri" w:eastAsia="Calibri" w:hAnsi="Calibri" w:cs="Calibri"/>
          <w:b/>
          <w:sz w:val="22"/>
          <w:szCs w:val="22"/>
        </w:rPr>
      </w:pPr>
      <w:r>
        <w:rPr>
          <w:rFonts w:ascii="Calibri" w:eastAsia="Calibri" w:hAnsi="Calibri" w:cs="Calibri"/>
          <w:b/>
          <w:noProof/>
          <w:sz w:val="22"/>
          <w:szCs w:val="22"/>
        </w:rPr>
        <w:drawing>
          <wp:inline distT="114300" distB="114300" distL="114300" distR="114300" wp14:anchorId="4337E64D" wp14:editId="528AF87B">
            <wp:extent cx="1252538" cy="584048"/>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12951" t="24218" r="13403" b="30859"/>
                    <a:stretch>
                      <a:fillRect/>
                    </a:stretch>
                  </pic:blipFill>
                  <pic:spPr>
                    <a:xfrm>
                      <a:off x="0" y="0"/>
                      <a:ext cx="1252538" cy="584048"/>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386B75BA" wp14:editId="0D9041C1">
                <wp:simplePos x="0" y="0"/>
                <wp:positionH relativeFrom="column">
                  <wp:posOffset>1</wp:posOffset>
                </wp:positionH>
                <wp:positionV relativeFrom="paragraph">
                  <wp:posOffset>0</wp:posOffset>
                </wp:positionV>
                <wp:extent cx="2017434" cy="614363"/>
                <wp:effectExtent l="0" t="0" r="0" b="0"/>
                <wp:wrapNone/>
                <wp:docPr id="4" name="Freeform 4"/>
                <wp:cNvGraphicFramePr/>
                <a:graphic xmlns:a="http://schemas.openxmlformats.org/drawingml/2006/main">
                  <a:graphicData uri="http://schemas.microsoft.com/office/word/2010/wordprocessingShape">
                    <wps:wsp>
                      <wps:cNvSpPr/>
                      <wps:spPr>
                        <a:xfrm>
                          <a:off x="4410645" y="3503775"/>
                          <a:ext cx="1870710" cy="552450"/>
                        </a:xfrm>
                        <a:custGeom>
                          <a:avLst/>
                          <a:gdLst/>
                          <a:ahLst/>
                          <a:cxnLst/>
                          <a:rect l="l" t="t" r="r" b="b"/>
                          <a:pathLst>
                            <a:path w="1870710" h="552450" extrusionOk="0">
                              <a:moveTo>
                                <a:pt x="0" y="0"/>
                              </a:moveTo>
                              <a:lnTo>
                                <a:pt x="0" y="552450"/>
                              </a:lnTo>
                              <a:lnTo>
                                <a:pt x="1870710" y="552450"/>
                              </a:lnTo>
                              <a:lnTo>
                                <a:pt x="1870710" y="0"/>
                              </a:lnTo>
                              <a:close/>
                            </a:path>
                          </a:pathLst>
                        </a:custGeom>
                        <a:solidFill>
                          <a:srgbClr val="FFFFFF"/>
                        </a:solidFill>
                        <a:ln>
                          <a:noFill/>
                        </a:ln>
                      </wps:spPr>
                      <wps:txbx>
                        <w:txbxContent>
                          <w:p w14:paraId="1B621B99" w14:textId="77777777" w:rsidR="009D1E00" w:rsidRDefault="00B44351">
                            <w:pPr>
                              <w:textDirection w:val="btLr"/>
                            </w:pPr>
                            <w:r>
                              <w:rPr>
                                <w:rFonts w:ascii="Overlock" w:eastAsia="Overlock" w:hAnsi="Overlock" w:cs="Overlock"/>
                                <w:color w:val="000000"/>
                                <w:sz w:val="28"/>
                              </w:rPr>
                              <w:t>Backpack Camp</w:t>
                            </w:r>
                          </w:p>
                          <w:p w14:paraId="1DC98F75" w14:textId="77777777" w:rsidR="009D1E00" w:rsidRDefault="00B44351">
                            <w:pPr>
                              <w:textDirection w:val="btLr"/>
                            </w:pPr>
                            <w:r>
                              <w:rPr>
                                <w:rFonts w:ascii="Overlock" w:eastAsia="Overlock" w:hAnsi="Overlock" w:cs="Overlock"/>
                                <w:color w:val="000000"/>
                                <w:sz w:val="28"/>
                              </w:rPr>
                              <w:t>Packing List</w:t>
                            </w:r>
                          </w:p>
                        </w:txbxContent>
                      </wps:txbx>
                      <wps:bodyPr spcFirstLastPara="1" wrap="square" lIns="88900" tIns="38100" rIns="88900" bIns="38100" anchor="t" anchorCtr="0">
                        <a:noAutofit/>
                      </wps:bodyPr>
                    </wps:wsp>
                  </a:graphicData>
                </a:graphic>
              </wp:anchor>
            </w:drawing>
          </mc:Choice>
          <mc:Fallback>
            <w:pict>
              <v:shape w14:anchorId="386B75BA" id="Freeform 4" o:spid="_x0000_s1026" style="position:absolute;left:0;text-align:left;margin-left:0;margin-top:0;width:158.85pt;height:48.4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870710,55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" adj="-11796480,,5400" path="m,l,552450r1870710,l1870710,,,xe" stroked="f">
                <v:stroke joinstyle="miter"/>
                <v:formulas/>
                <v:path arrowok="t" o:extrusionok="f" o:connecttype="custom" textboxrect="0,0,1870710,552450"/>
                <v:textbox inset="7pt,3pt,7pt,3pt">
                  <w:txbxContent>
                    <w:p w14:paraId="1B621B99" w14:textId="77777777" w:rsidR="009D1E00" w:rsidRDefault="00B44351">
                      <w:pPr>
                        <w:textDirection w:val="btLr"/>
                      </w:pPr>
                      <w:r>
                        <w:rPr>
                          <w:rFonts w:ascii="Overlock" w:eastAsia="Overlock" w:hAnsi="Overlock" w:cs="Overlock"/>
                          <w:color w:val="000000"/>
                          <w:sz w:val="28"/>
                        </w:rPr>
                        <w:t>Backpack Camp</w:t>
                      </w:r>
                    </w:p>
                    <w:p w14:paraId="1DC98F75" w14:textId="77777777" w:rsidR="009D1E00" w:rsidRDefault="00B44351">
                      <w:pPr>
                        <w:textDirection w:val="btLr"/>
                      </w:pPr>
                      <w:r>
                        <w:rPr>
                          <w:rFonts w:ascii="Overlock" w:eastAsia="Overlock" w:hAnsi="Overlock" w:cs="Overlock"/>
                          <w:color w:val="000000"/>
                          <w:sz w:val="28"/>
                        </w:rPr>
                        <w:t>Packing List</w:t>
                      </w:r>
                    </w:p>
                  </w:txbxContent>
                </v:textbox>
              </v:shape>
            </w:pict>
          </mc:Fallback>
        </mc:AlternateContent>
      </w:r>
      <w:r>
        <w:rPr>
          <w:noProof/>
        </w:rPr>
        <w:drawing>
          <wp:anchor distT="0" distB="0" distL="114300" distR="114300" simplePos="0" relativeHeight="251659264" behindDoc="0" locked="0" layoutInCell="1" hidden="0" allowOverlap="1" wp14:anchorId="72375324" wp14:editId="4F7D779A">
            <wp:simplePos x="0" y="0"/>
            <wp:positionH relativeFrom="column">
              <wp:posOffset>5572125</wp:posOffset>
            </wp:positionH>
            <wp:positionV relativeFrom="paragraph">
              <wp:posOffset>0</wp:posOffset>
            </wp:positionV>
            <wp:extent cx="1128713" cy="82302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128713" cy="823020"/>
                    </a:xfrm>
                    <a:prstGeom prst="rect">
                      <a:avLst/>
                    </a:prstGeom>
                    <a:ln/>
                  </pic:spPr>
                </pic:pic>
              </a:graphicData>
            </a:graphic>
          </wp:anchor>
        </w:drawing>
      </w:r>
    </w:p>
    <w:p w14:paraId="4D2DB2C6" w14:textId="77777777" w:rsidR="009D1E00" w:rsidRDefault="009D1E00">
      <w:pPr>
        <w:pBdr>
          <w:top w:val="nil"/>
          <w:left w:val="nil"/>
          <w:bottom w:val="nil"/>
          <w:right w:val="nil"/>
          <w:between w:val="nil"/>
        </w:pBdr>
        <w:shd w:val="clear" w:color="auto" w:fill="FFFFFF"/>
        <w:rPr>
          <w:rFonts w:ascii="Calibri" w:eastAsia="Calibri" w:hAnsi="Calibri" w:cs="Calibri"/>
          <w:b/>
          <w:sz w:val="22"/>
          <w:szCs w:val="22"/>
        </w:rPr>
      </w:pPr>
    </w:p>
    <w:p w14:paraId="6D303516" w14:textId="77777777" w:rsidR="009D1E00" w:rsidRDefault="00B44351">
      <w:pPr>
        <w:numPr>
          <w:ilvl w:val="0"/>
          <w:numId w:val="1"/>
        </w:numPr>
        <w:pBdr>
          <w:top w:val="nil"/>
          <w:left w:val="nil"/>
          <w:bottom w:val="nil"/>
          <w:right w:val="nil"/>
          <w:between w:val="nil"/>
        </w:pBdr>
        <w:shd w:val="clear" w:color="auto" w:fill="FFFFFF"/>
        <w:ind w:left="360"/>
        <w:rPr>
          <w:color w:val="000000"/>
          <w:sz w:val="20"/>
          <w:szCs w:val="20"/>
        </w:rPr>
      </w:pPr>
      <w:r>
        <w:rPr>
          <w:rFonts w:ascii="Calibri" w:eastAsia="Calibri" w:hAnsi="Calibri" w:cs="Calibri"/>
          <w:b/>
          <w:color w:val="000000"/>
          <w:sz w:val="20"/>
          <w:szCs w:val="20"/>
        </w:rPr>
        <w:t xml:space="preserve">Fleece jacket, pullover, </w:t>
      </w:r>
      <w:r>
        <w:rPr>
          <w:rFonts w:ascii="Calibri" w:eastAsia="Calibri" w:hAnsi="Calibri" w:cs="Calibri"/>
          <w:color w:val="000000"/>
          <w:sz w:val="20"/>
          <w:szCs w:val="20"/>
        </w:rPr>
        <w:t>or</w:t>
      </w:r>
      <w:r>
        <w:rPr>
          <w:rFonts w:ascii="Calibri" w:eastAsia="Calibri" w:hAnsi="Calibri" w:cs="Calibri"/>
          <w:b/>
          <w:color w:val="000000"/>
          <w:sz w:val="20"/>
          <w:szCs w:val="20"/>
        </w:rPr>
        <w:t xml:space="preserve"> sweatshirt</w:t>
      </w:r>
      <w:r>
        <w:rPr>
          <w:rFonts w:ascii="Calibri" w:eastAsia="Calibri" w:hAnsi="Calibri" w:cs="Calibri"/>
          <w:color w:val="000000"/>
          <w:sz w:val="20"/>
          <w:szCs w:val="20"/>
        </w:rPr>
        <w:t xml:space="preserve"> - It WILL be COLD in the mountains, and we will be sleeping outside for most of the trip. Even in July, we will encounter snow on the trails and layering with a fleece will help you stay warm.</w:t>
      </w:r>
    </w:p>
    <w:p w14:paraId="6D71810E" w14:textId="77777777" w:rsidR="009D1E00" w:rsidRDefault="00B44351">
      <w:pPr>
        <w:numPr>
          <w:ilvl w:val="0"/>
          <w:numId w:val="1"/>
        </w:numPr>
        <w:pBdr>
          <w:top w:val="nil"/>
          <w:left w:val="nil"/>
          <w:bottom w:val="nil"/>
          <w:right w:val="nil"/>
          <w:between w:val="nil"/>
        </w:pBdr>
        <w:shd w:val="clear" w:color="auto" w:fill="FFFFFF"/>
        <w:ind w:left="360"/>
        <w:rPr>
          <w:color w:val="000000"/>
          <w:sz w:val="20"/>
          <w:szCs w:val="20"/>
        </w:rPr>
      </w:pPr>
      <w:r>
        <w:rPr>
          <w:rFonts w:ascii="Calibri" w:eastAsia="Calibri" w:hAnsi="Calibri" w:cs="Calibri"/>
          <w:b/>
          <w:color w:val="000000"/>
          <w:sz w:val="20"/>
          <w:szCs w:val="20"/>
        </w:rPr>
        <w:t xml:space="preserve">Rain jacket </w:t>
      </w:r>
      <w:r>
        <w:rPr>
          <w:rFonts w:ascii="Calibri" w:eastAsia="Calibri" w:hAnsi="Calibri" w:cs="Calibri"/>
          <w:color w:val="000000"/>
          <w:sz w:val="20"/>
          <w:szCs w:val="20"/>
        </w:rPr>
        <w:t>or</w:t>
      </w:r>
      <w:r>
        <w:rPr>
          <w:rFonts w:ascii="Calibri" w:eastAsia="Calibri" w:hAnsi="Calibri" w:cs="Calibri"/>
          <w:b/>
          <w:color w:val="000000"/>
          <w:sz w:val="20"/>
          <w:szCs w:val="20"/>
        </w:rPr>
        <w:t xml:space="preserve"> poncho</w:t>
      </w:r>
      <w:r>
        <w:rPr>
          <w:rFonts w:ascii="Calibri" w:eastAsia="Calibri" w:hAnsi="Calibri" w:cs="Calibri"/>
          <w:color w:val="000000"/>
          <w:sz w:val="20"/>
          <w:szCs w:val="20"/>
        </w:rPr>
        <w:t xml:space="preserve"> -a lightweight, water</w:t>
      </w:r>
      <w:r>
        <w:rPr>
          <w:rFonts w:ascii="Calibri" w:eastAsia="Calibri" w:hAnsi="Calibri" w:cs="Calibri"/>
          <w:sz w:val="20"/>
          <w:szCs w:val="20"/>
        </w:rPr>
        <w:t xml:space="preserve">proof </w:t>
      </w:r>
      <w:r>
        <w:rPr>
          <w:rFonts w:ascii="Calibri" w:eastAsia="Calibri" w:hAnsi="Calibri" w:cs="Calibri"/>
          <w:color w:val="000000"/>
          <w:sz w:val="20"/>
          <w:szCs w:val="20"/>
        </w:rPr>
        <w:t>(not water resistant) jacket with a hood is best</w:t>
      </w:r>
    </w:p>
    <w:p w14:paraId="3670DDDD" w14:textId="77777777" w:rsidR="009D1E00" w:rsidRDefault="00B44351">
      <w:pPr>
        <w:numPr>
          <w:ilvl w:val="0"/>
          <w:numId w:val="1"/>
        </w:numPr>
        <w:pBdr>
          <w:top w:val="nil"/>
          <w:left w:val="nil"/>
          <w:bottom w:val="nil"/>
          <w:right w:val="nil"/>
          <w:between w:val="nil"/>
        </w:pBdr>
        <w:shd w:val="clear" w:color="auto" w:fill="FFFFFF"/>
        <w:ind w:left="360"/>
        <w:rPr>
          <w:color w:val="000000"/>
          <w:sz w:val="20"/>
          <w:szCs w:val="20"/>
        </w:rPr>
      </w:pPr>
      <w:r>
        <w:rPr>
          <w:rFonts w:ascii="Calibri" w:eastAsia="Calibri" w:hAnsi="Calibri" w:cs="Calibri"/>
          <w:b/>
          <w:color w:val="000000"/>
          <w:sz w:val="20"/>
          <w:szCs w:val="20"/>
        </w:rPr>
        <w:t xml:space="preserve">5 to 6 shirts </w:t>
      </w:r>
      <w:r>
        <w:rPr>
          <w:rFonts w:ascii="Calibri" w:eastAsia="Calibri" w:hAnsi="Calibri" w:cs="Calibri"/>
          <w:color w:val="000000"/>
          <w:sz w:val="20"/>
          <w:szCs w:val="20"/>
        </w:rPr>
        <w:t xml:space="preserve">- athletic shirts made from synthetic, wicking, or quick-drying material are preferred to cotton </w:t>
      </w:r>
    </w:p>
    <w:p w14:paraId="22FC30CB" w14:textId="77777777" w:rsidR="009D1E00" w:rsidRDefault="00B44351">
      <w:pPr>
        <w:numPr>
          <w:ilvl w:val="0"/>
          <w:numId w:val="1"/>
        </w:numPr>
        <w:pBdr>
          <w:top w:val="nil"/>
          <w:left w:val="nil"/>
          <w:bottom w:val="nil"/>
          <w:right w:val="nil"/>
          <w:between w:val="nil"/>
        </w:pBdr>
        <w:shd w:val="clear" w:color="auto" w:fill="FFFFFF"/>
        <w:ind w:left="360"/>
        <w:rPr>
          <w:color w:val="000000"/>
          <w:sz w:val="20"/>
          <w:szCs w:val="20"/>
        </w:rPr>
      </w:pPr>
      <w:r>
        <w:rPr>
          <w:rFonts w:ascii="Calibri" w:eastAsia="Calibri" w:hAnsi="Calibri" w:cs="Calibri"/>
          <w:b/>
          <w:color w:val="000000"/>
          <w:sz w:val="20"/>
          <w:szCs w:val="20"/>
        </w:rPr>
        <w:t xml:space="preserve">1 long sleeve shirt </w:t>
      </w:r>
      <w:r>
        <w:rPr>
          <w:rFonts w:ascii="Calibri" w:eastAsia="Calibri" w:hAnsi="Calibri" w:cs="Calibri"/>
          <w:color w:val="000000"/>
          <w:sz w:val="20"/>
          <w:szCs w:val="20"/>
        </w:rPr>
        <w:t>- for layering with short sleeve shirts</w:t>
      </w:r>
    </w:p>
    <w:p w14:paraId="3FE8967D" w14:textId="77777777" w:rsidR="009D1E00" w:rsidRDefault="00B44351">
      <w:pPr>
        <w:numPr>
          <w:ilvl w:val="0"/>
          <w:numId w:val="1"/>
        </w:numPr>
        <w:pBdr>
          <w:top w:val="nil"/>
          <w:left w:val="nil"/>
          <w:bottom w:val="nil"/>
          <w:right w:val="nil"/>
          <w:between w:val="nil"/>
        </w:pBdr>
        <w:shd w:val="clear" w:color="auto" w:fill="FFFFFF"/>
        <w:ind w:left="360"/>
        <w:rPr>
          <w:color w:val="000000"/>
          <w:sz w:val="20"/>
          <w:szCs w:val="20"/>
        </w:rPr>
      </w:pPr>
      <w:r>
        <w:rPr>
          <w:rFonts w:ascii="Calibri" w:eastAsia="Calibri" w:hAnsi="Calibri" w:cs="Calibri"/>
          <w:b/>
          <w:color w:val="000000"/>
          <w:sz w:val="20"/>
          <w:szCs w:val="20"/>
        </w:rPr>
        <w:t xml:space="preserve">2 pairs of pants </w:t>
      </w:r>
      <w:r>
        <w:rPr>
          <w:rFonts w:ascii="Calibri" w:eastAsia="Calibri" w:hAnsi="Calibri" w:cs="Calibri"/>
          <w:color w:val="000000"/>
          <w:sz w:val="20"/>
          <w:szCs w:val="20"/>
        </w:rPr>
        <w:t xml:space="preserve">and </w:t>
      </w:r>
      <w:r>
        <w:rPr>
          <w:rFonts w:ascii="Calibri" w:eastAsia="Calibri" w:hAnsi="Calibri" w:cs="Calibri"/>
          <w:b/>
          <w:color w:val="000000"/>
          <w:sz w:val="20"/>
          <w:szCs w:val="20"/>
        </w:rPr>
        <w:t>1 to 2 pairs of shorts</w:t>
      </w:r>
      <w:r>
        <w:rPr>
          <w:rFonts w:ascii="Calibri" w:eastAsia="Calibri" w:hAnsi="Calibri" w:cs="Calibri"/>
          <w:color w:val="000000"/>
          <w:sz w:val="20"/>
          <w:szCs w:val="20"/>
        </w:rPr>
        <w:t xml:space="preserve"> - choose pants that allow a wide range of motion (no denim if possible)</w:t>
      </w:r>
    </w:p>
    <w:p w14:paraId="58E222D5" w14:textId="77777777" w:rsidR="009D1E00" w:rsidRDefault="00B44351">
      <w:pPr>
        <w:numPr>
          <w:ilvl w:val="0"/>
          <w:numId w:val="1"/>
        </w:numPr>
        <w:pBdr>
          <w:top w:val="nil"/>
          <w:left w:val="nil"/>
          <w:bottom w:val="nil"/>
          <w:right w:val="nil"/>
          <w:between w:val="nil"/>
        </w:pBdr>
        <w:shd w:val="clear" w:color="auto" w:fill="FFFFFF"/>
        <w:ind w:left="360"/>
        <w:rPr>
          <w:color w:val="000000"/>
          <w:sz w:val="20"/>
          <w:szCs w:val="20"/>
        </w:rPr>
      </w:pPr>
      <w:r>
        <w:rPr>
          <w:rFonts w:ascii="Calibri" w:eastAsia="Calibri" w:hAnsi="Calibri" w:cs="Calibri"/>
          <w:b/>
          <w:color w:val="000000"/>
          <w:sz w:val="20"/>
          <w:szCs w:val="20"/>
        </w:rPr>
        <w:t xml:space="preserve">7 pairs of socks </w:t>
      </w:r>
      <w:r>
        <w:rPr>
          <w:rFonts w:ascii="Calibri" w:eastAsia="Calibri" w:hAnsi="Calibri" w:cs="Calibri"/>
          <w:color w:val="000000"/>
          <w:sz w:val="20"/>
          <w:szCs w:val="20"/>
        </w:rPr>
        <w:t>(tall, thick hiking socks will help support your feet!)</w:t>
      </w:r>
      <w:r>
        <w:rPr>
          <w:rFonts w:ascii="Calibri" w:eastAsia="Calibri" w:hAnsi="Calibri" w:cs="Calibri"/>
          <w:b/>
          <w:color w:val="000000"/>
          <w:sz w:val="20"/>
          <w:szCs w:val="20"/>
        </w:rPr>
        <w:t xml:space="preserve">, 7 pairs of underwear, </w:t>
      </w:r>
      <w:r>
        <w:rPr>
          <w:rFonts w:ascii="Calibri" w:eastAsia="Calibri" w:hAnsi="Calibri" w:cs="Calibri"/>
          <w:color w:val="000000"/>
          <w:sz w:val="20"/>
          <w:szCs w:val="20"/>
        </w:rPr>
        <w:t xml:space="preserve">and </w:t>
      </w:r>
      <w:r>
        <w:rPr>
          <w:rFonts w:ascii="Calibri" w:eastAsia="Calibri" w:hAnsi="Calibri" w:cs="Calibri"/>
          <w:b/>
          <w:color w:val="000000"/>
          <w:sz w:val="20"/>
          <w:szCs w:val="20"/>
        </w:rPr>
        <w:t>pajamas </w:t>
      </w:r>
    </w:p>
    <w:p w14:paraId="765F3505" w14:textId="77777777" w:rsidR="009D1E00" w:rsidRDefault="00B44351">
      <w:pPr>
        <w:numPr>
          <w:ilvl w:val="0"/>
          <w:numId w:val="1"/>
        </w:numPr>
        <w:pBdr>
          <w:top w:val="nil"/>
          <w:left w:val="nil"/>
          <w:bottom w:val="nil"/>
          <w:right w:val="nil"/>
          <w:between w:val="nil"/>
        </w:pBdr>
        <w:shd w:val="clear" w:color="auto" w:fill="FFFFFF"/>
        <w:ind w:left="360"/>
        <w:rPr>
          <w:color w:val="000000"/>
          <w:sz w:val="20"/>
          <w:szCs w:val="20"/>
        </w:rPr>
      </w:pPr>
      <w:r>
        <w:rPr>
          <w:rFonts w:ascii="Calibri" w:eastAsia="Calibri" w:hAnsi="Calibri" w:cs="Calibri"/>
          <w:b/>
          <w:color w:val="000000"/>
          <w:sz w:val="20"/>
          <w:szCs w:val="20"/>
        </w:rPr>
        <w:t xml:space="preserve">Swimsuit </w:t>
      </w:r>
      <w:r>
        <w:rPr>
          <w:rFonts w:ascii="Calibri" w:eastAsia="Calibri" w:hAnsi="Calibri" w:cs="Calibri"/>
          <w:color w:val="000000"/>
          <w:sz w:val="20"/>
          <w:szCs w:val="20"/>
        </w:rPr>
        <w:t>- for swimming in any creeks or lakes we encounter</w:t>
      </w:r>
    </w:p>
    <w:p w14:paraId="3D81F362" w14:textId="77777777" w:rsidR="009D1E00" w:rsidRDefault="00B44351">
      <w:pPr>
        <w:numPr>
          <w:ilvl w:val="0"/>
          <w:numId w:val="1"/>
        </w:numPr>
        <w:pBdr>
          <w:top w:val="nil"/>
          <w:left w:val="nil"/>
          <w:bottom w:val="nil"/>
          <w:right w:val="nil"/>
          <w:between w:val="nil"/>
        </w:pBdr>
        <w:shd w:val="clear" w:color="auto" w:fill="FFFFFF"/>
        <w:ind w:left="360"/>
        <w:rPr>
          <w:color w:val="000000"/>
          <w:sz w:val="20"/>
          <w:szCs w:val="20"/>
        </w:rPr>
      </w:pPr>
      <w:r>
        <w:rPr>
          <w:rFonts w:ascii="Calibri" w:eastAsia="Calibri" w:hAnsi="Calibri" w:cs="Calibri"/>
          <w:b/>
          <w:color w:val="000000"/>
          <w:sz w:val="20"/>
          <w:szCs w:val="20"/>
        </w:rPr>
        <w:t xml:space="preserve">Shoes - </w:t>
      </w:r>
      <w:r>
        <w:rPr>
          <w:rFonts w:ascii="Calibri" w:eastAsia="Calibri" w:hAnsi="Calibri" w:cs="Calibri"/>
          <w:color w:val="000000"/>
          <w:sz w:val="20"/>
          <w:szCs w:val="20"/>
        </w:rPr>
        <w:t>2 to 3 pairs</w:t>
      </w:r>
      <w:r>
        <w:rPr>
          <w:rFonts w:ascii="Calibri" w:eastAsia="Calibri" w:hAnsi="Calibri" w:cs="Calibri"/>
          <w:b/>
          <w:color w:val="000000"/>
          <w:sz w:val="20"/>
          <w:szCs w:val="20"/>
        </w:rPr>
        <w:br/>
        <w:t xml:space="preserve">Hiking boots </w:t>
      </w:r>
      <w:r>
        <w:rPr>
          <w:rFonts w:ascii="Calibri" w:eastAsia="Calibri" w:hAnsi="Calibri" w:cs="Calibri"/>
          <w:color w:val="000000"/>
          <w:sz w:val="20"/>
          <w:szCs w:val="20"/>
        </w:rPr>
        <w:t xml:space="preserve">(Boots that are sturdy, have good ankle support, and fit well are necessary for an enjoyable, successful backpacking excursion. </w:t>
      </w:r>
      <w:r>
        <w:rPr>
          <w:rFonts w:ascii="Calibri" w:eastAsia="Calibri" w:hAnsi="Calibri" w:cs="Calibri"/>
          <w:b/>
          <w:color w:val="000000"/>
          <w:sz w:val="20"/>
          <w:szCs w:val="20"/>
        </w:rPr>
        <w:t>Break in your boots before camp</w:t>
      </w:r>
      <w:r>
        <w:rPr>
          <w:rFonts w:ascii="Calibri" w:eastAsia="Calibri" w:hAnsi="Calibri" w:cs="Calibri"/>
          <w:color w:val="000000"/>
          <w:sz w:val="20"/>
          <w:szCs w:val="20"/>
        </w:rPr>
        <w:t>. Your feet will thank you!</w:t>
      </w:r>
      <w:r>
        <w:rPr>
          <w:rFonts w:ascii="Calibri" w:eastAsia="Calibri" w:hAnsi="Calibri" w:cs="Calibri"/>
          <w:b/>
          <w:color w:val="000000"/>
          <w:sz w:val="20"/>
          <w:szCs w:val="20"/>
        </w:rPr>
        <w:br/>
        <w:t>Camp shoes</w:t>
      </w:r>
      <w:r>
        <w:rPr>
          <w:rFonts w:ascii="Calibri" w:eastAsia="Calibri" w:hAnsi="Calibri" w:cs="Calibri"/>
          <w:color w:val="000000"/>
          <w:sz w:val="20"/>
          <w:szCs w:val="20"/>
        </w:rPr>
        <w:t xml:space="preserve"> (for hanging out in the evenings; think lightweight, remember you'll be carrying them on your back during the day, e.g. tennis shoes, sport sandals, Crocs, etc.)</w:t>
      </w:r>
      <w:r>
        <w:rPr>
          <w:rFonts w:ascii="Calibri" w:eastAsia="Calibri" w:hAnsi="Calibri" w:cs="Calibri"/>
          <w:color w:val="000000"/>
          <w:sz w:val="20"/>
          <w:szCs w:val="20"/>
        </w:rPr>
        <w:br/>
      </w:r>
      <w:r>
        <w:rPr>
          <w:rFonts w:ascii="Calibri" w:eastAsia="Calibri" w:hAnsi="Calibri" w:cs="Calibri"/>
          <w:b/>
          <w:color w:val="000000"/>
          <w:sz w:val="20"/>
          <w:szCs w:val="20"/>
        </w:rPr>
        <w:t>Shower shoes</w:t>
      </w:r>
    </w:p>
    <w:p w14:paraId="3D62C61A" w14:textId="77777777" w:rsidR="009D1E00" w:rsidRDefault="00B44351">
      <w:pPr>
        <w:numPr>
          <w:ilvl w:val="0"/>
          <w:numId w:val="1"/>
        </w:numPr>
        <w:pBdr>
          <w:top w:val="nil"/>
          <w:left w:val="nil"/>
          <w:bottom w:val="nil"/>
          <w:right w:val="nil"/>
          <w:between w:val="nil"/>
        </w:pBdr>
        <w:shd w:val="clear" w:color="auto" w:fill="FFFFFF"/>
        <w:ind w:left="360"/>
        <w:rPr>
          <w:color w:val="000000"/>
          <w:sz w:val="20"/>
          <w:szCs w:val="20"/>
        </w:rPr>
      </w:pPr>
      <w:r>
        <w:rPr>
          <w:rFonts w:ascii="Calibri" w:eastAsia="Calibri" w:hAnsi="Calibri" w:cs="Calibri"/>
          <w:b/>
          <w:color w:val="000000"/>
          <w:sz w:val="20"/>
          <w:szCs w:val="20"/>
        </w:rPr>
        <w:t xml:space="preserve">Wool or fleece hat </w:t>
      </w:r>
      <w:r>
        <w:rPr>
          <w:rFonts w:ascii="Calibri" w:eastAsia="Calibri" w:hAnsi="Calibri" w:cs="Calibri"/>
          <w:color w:val="000000"/>
          <w:sz w:val="20"/>
          <w:szCs w:val="20"/>
        </w:rPr>
        <w:t xml:space="preserve">and </w:t>
      </w:r>
      <w:r>
        <w:rPr>
          <w:rFonts w:ascii="Calibri" w:eastAsia="Calibri" w:hAnsi="Calibri" w:cs="Calibri"/>
          <w:b/>
          <w:color w:val="000000"/>
          <w:sz w:val="20"/>
          <w:szCs w:val="20"/>
        </w:rPr>
        <w:t xml:space="preserve">gloves or mittens </w:t>
      </w:r>
      <w:r>
        <w:rPr>
          <w:rFonts w:ascii="Calibri" w:eastAsia="Calibri" w:hAnsi="Calibri" w:cs="Calibri"/>
          <w:color w:val="000000"/>
          <w:sz w:val="20"/>
          <w:szCs w:val="20"/>
        </w:rPr>
        <w:t>- for chilly nights and mornings</w:t>
      </w:r>
      <w:r>
        <w:rPr>
          <w:rFonts w:ascii="Calibri" w:eastAsia="Calibri" w:hAnsi="Calibri" w:cs="Calibri"/>
          <w:b/>
          <w:color w:val="000000"/>
          <w:sz w:val="20"/>
          <w:szCs w:val="20"/>
        </w:rPr>
        <w:t> </w:t>
      </w:r>
    </w:p>
    <w:p w14:paraId="1156A293" w14:textId="77777777" w:rsidR="009D1E00" w:rsidRDefault="00B44351">
      <w:pPr>
        <w:numPr>
          <w:ilvl w:val="0"/>
          <w:numId w:val="1"/>
        </w:numPr>
        <w:pBdr>
          <w:top w:val="nil"/>
          <w:left w:val="nil"/>
          <w:bottom w:val="nil"/>
          <w:right w:val="nil"/>
          <w:between w:val="nil"/>
        </w:pBdr>
        <w:shd w:val="clear" w:color="auto" w:fill="FFFFFF"/>
        <w:ind w:left="360"/>
        <w:rPr>
          <w:color w:val="000000"/>
          <w:sz w:val="20"/>
          <w:szCs w:val="20"/>
        </w:rPr>
      </w:pPr>
      <w:r>
        <w:rPr>
          <w:rFonts w:ascii="Calibri" w:eastAsia="Calibri" w:hAnsi="Calibri" w:cs="Calibri"/>
          <w:b/>
          <w:color w:val="000000"/>
          <w:sz w:val="20"/>
          <w:szCs w:val="20"/>
        </w:rPr>
        <w:t xml:space="preserve">Hat with a brim </w:t>
      </w:r>
      <w:r>
        <w:rPr>
          <w:rFonts w:ascii="Calibri" w:eastAsia="Calibri" w:hAnsi="Calibri" w:cs="Calibri"/>
          <w:color w:val="000000"/>
          <w:sz w:val="20"/>
          <w:szCs w:val="20"/>
        </w:rPr>
        <w:t>(At Duncan Park's elevation, the sun is much closer than in Texas. You will appreciate this portable "shade" very much!),</w:t>
      </w:r>
      <w:r>
        <w:rPr>
          <w:rFonts w:ascii="Calibri" w:eastAsia="Calibri" w:hAnsi="Calibri" w:cs="Calibri"/>
          <w:b/>
          <w:color w:val="000000"/>
          <w:sz w:val="20"/>
          <w:szCs w:val="20"/>
        </w:rPr>
        <w:t xml:space="preserve"> lip balm sunscreen, regular sunscreen, </w:t>
      </w:r>
      <w:r>
        <w:rPr>
          <w:rFonts w:ascii="Calibri" w:eastAsia="Calibri" w:hAnsi="Calibri" w:cs="Calibri"/>
          <w:color w:val="000000"/>
          <w:sz w:val="20"/>
          <w:szCs w:val="20"/>
        </w:rPr>
        <w:t xml:space="preserve">and </w:t>
      </w:r>
      <w:r>
        <w:rPr>
          <w:rFonts w:ascii="Calibri" w:eastAsia="Calibri" w:hAnsi="Calibri" w:cs="Calibri"/>
          <w:b/>
          <w:color w:val="000000"/>
          <w:sz w:val="20"/>
          <w:szCs w:val="20"/>
        </w:rPr>
        <w:t>sunglasses</w:t>
      </w:r>
    </w:p>
    <w:p w14:paraId="43A78DAF" w14:textId="77777777" w:rsidR="009D1E00" w:rsidRDefault="00B44351">
      <w:pPr>
        <w:numPr>
          <w:ilvl w:val="0"/>
          <w:numId w:val="1"/>
        </w:numPr>
        <w:pBdr>
          <w:top w:val="nil"/>
          <w:left w:val="nil"/>
          <w:bottom w:val="nil"/>
          <w:right w:val="nil"/>
          <w:between w:val="nil"/>
        </w:pBdr>
        <w:shd w:val="clear" w:color="auto" w:fill="FFFFFF"/>
        <w:ind w:left="360"/>
        <w:rPr>
          <w:color w:val="000000"/>
          <w:sz w:val="20"/>
          <w:szCs w:val="20"/>
        </w:rPr>
      </w:pPr>
      <w:r>
        <w:rPr>
          <w:rFonts w:ascii="Calibri" w:eastAsia="Calibri" w:hAnsi="Calibri" w:cs="Calibri"/>
          <w:b/>
          <w:color w:val="000000"/>
          <w:sz w:val="20"/>
          <w:szCs w:val="20"/>
        </w:rPr>
        <w:t>2 reusable water bottles </w:t>
      </w:r>
      <w:r>
        <w:rPr>
          <w:rFonts w:ascii="Calibri" w:eastAsia="Calibri" w:hAnsi="Calibri" w:cs="Calibri"/>
          <w:color w:val="000000"/>
          <w:sz w:val="20"/>
          <w:szCs w:val="20"/>
        </w:rPr>
        <w:t xml:space="preserve">(32 oz, wide-mouth water bottle or an empty Gatorade bottle works, too), and a </w:t>
      </w:r>
      <w:r>
        <w:rPr>
          <w:rFonts w:ascii="Calibri" w:eastAsia="Calibri" w:hAnsi="Calibri" w:cs="Calibri"/>
          <w:b/>
          <w:color w:val="000000"/>
          <w:sz w:val="20"/>
          <w:szCs w:val="20"/>
        </w:rPr>
        <w:t xml:space="preserve">headlamp </w:t>
      </w:r>
      <w:r>
        <w:rPr>
          <w:rFonts w:ascii="Calibri" w:eastAsia="Calibri" w:hAnsi="Calibri" w:cs="Calibri"/>
          <w:color w:val="000000"/>
          <w:sz w:val="20"/>
          <w:szCs w:val="20"/>
        </w:rPr>
        <w:t>or</w:t>
      </w:r>
      <w:r>
        <w:rPr>
          <w:rFonts w:ascii="Calibri" w:eastAsia="Calibri" w:hAnsi="Calibri" w:cs="Calibri"/>
          <w:b/>
          <w:color w:val="000000"/>
          <w:sz w:val="20"/>
          <w:szCs w:val="20"/>
        </w:rPr>
        <w:t xml:space="preserve"> flashlight</w:t>
      </w:r>
      <w:r>
        <w:rPr>
          <w:rFonts w:ascii="Calibri" w:eastAsia="Calibri" w:hAnsi="Calibri" w:cs="Calibri"/>
          <w:color w:val="000000"/>
          <w:sz w:val="20"/>
          <w:szCs w:val="20"/>
        </w:rPr>
        <w:t xml:space="preserve"> (plus extra batteries)</w:t>
      </w:r>
    </w:p>
    <w:p w14:paraId="0DF359D4" w14:textId="77777777" w:rsidR="009D1E00" w:rsidRDefault="00B44351">
      <w:pPr>
        <w:numPr>
          <w:ilvl w:val="0"/>
          <w:numId w:val="1"/>
        </w:numPr>
        <w:pBdr>
          <w:top w:val="nil"/>
          <w:left w:val="nil"/>
          <w:bottom w:val="nil"/>
          <w:right w:val="nil"/>
          <w:between w:val="nil"/>
        </w:pBdr>
        <w:shd w:val="clear" w:color="auto" w:fill="FFFFFF"/>
        <w:ind w:left="360"/>
        <w:rPr>
          <w:color w:val="000000"/>
          <w:sz w:val="20"/>
          <w:szCs w:val="20"/>
        </w:rPr>
      </w:pPr>
      <w:r>
        <w:rPr>
          <w:rFonts w:ascii="Calibri" w:eastAsia="Calibri" w:hAnsi="Calibri" w:cs="Calibri"/>
          <w:b/>
          <w:color w:val="000000"/>
          <w:sz w:val="20"/>
          <w:szCs w:val="20"/>
        </w:rPr>
        <w:t>Toiletries</w:t>
      </w:r>
      <w:r>
        <w:rPr>
          <w:rFonts w:ascii="Calibri" w:eastAsia="Calibri" w:hAnsi="Calibri" w:cs="Calibri"/>
          <w:color w:val="000000"/>
          <w:sz w:val="20"/>
          <w:szCs w:val="20"/>
        </w:rPr>
        <w:t xml:space="preserve"> - toothpaste, floss, small bottle of unscented lotion, shampoo, etc. (travel size recommended)</w:t>
      </w:r>
    </w:p>
    <w:p w14:paraId="4BC9D908" w14:textId="77777777" w:rsidR="009D1E00" w:rsidRDefault="00B44351">
      <w:pPr>
        <w:numPr>
          <w:ilvl w:val="0"/>
          <w:numId w:val="1"/>
        </w:numPr>
        <w:pBdr>
          <w:top w:val="nil"/>
          <w:left w:val="nil"/>
          <w:bottom w:val="nil"/>
          <w:right w:val="nil"/>
          <w:between w:val="nil"/>
        </w:pBdr>
        <w:shd w:val="clear" w:color="auto" w:fill="FFFFFF"/>
        <w:ind w:left="360"/>
        <w:rPr>
          <w:color w:val="000000"/>
          <w:sz w:val="20"/>
          <w:szCs w:val="20"/>
        </w:rPr>
      </w:pPr>
      <w:proofErr w:type="gramStart"/>
      <w:r>
        <w:rPr>
          <w:rFonts w:ascii="Calibri" w:eastAsia="Calibri" w:hAnsi="Calibri" w:cs="Calibri"/>
          <w:b/>
          <w:color w:val="000000"/>
          <w:sz w:val="20"/>
          <w:szCs w:val="20"/>
        </w:rPr>
        <w:t xml:space="preserve">Towel </w:t>
      </w:r>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 xml:space="preserve"> one for showers, plus another one for the white water rafting trip</w:t>
      </w:r>
    </w:p>
    <w:p w14:paraId="1997D888" w14:textId="77777777" w:rsidR="009D1E00" w:rsidRDefault="00B44351">
      <w:pPr>
        <w:numPr>
          <w:ilvl w:val="0"/>
          <w:numId w:val="1"/>
        </w:numPr>
        <w:pBdr>
          <w:top w:val="nil"/>
          <w:left w:val="nil"/>
          <w:bottom w:val="nil"/>
          <w:right w:val="nil"/>
          <w:between w:val="nil"/>
        </w:pBdr>
        <w:shd w:val="clear" w:color="auto" w:fill="FFFFFF"/>
        <w:ind w:left="360"/>
        <w:rPr>
          <w:rFonts w:ascii="Calibri" w:eastAsia="Calibri" w:hAnsi="Calibri" w:cs="Calibri"/>
          <w:color w:val="000000"/>
          <w:sz w:val="20"/>
          <w:szCs w:val="20"/>
        </w:rPr>
      </w:pPr>
      <w:r>
        <w:rPr>
          <w:rFonts w:ascii="Calibri" w:eastAsia="Calibri" w:hAnsi="Calibri" w:cs="Calibri"/>
          <w:b/>
          <w:color w:val="000000"/>
          <w:sz w:val="20"/>
          <w:szCs w:val="20"/>
        </w:rPr>
        <w:t>Bible</w:t>
      </w:r>
    </w:p>
    <w:p w14:paraId="715A9DF7" w14:textId="77777777" w:rsidR="009D1E00" w:rsidRDefault="00B44351">
      <w:pPr>
        <w:numPr>
          <w:ilvl w:val="0"/>
          <w:numId w:val="1"/>
        </w:numPr>
        <w:pBdr>
          <w:top w:val="nil"/>
          <w:left w:val="nil"/>
          <w:bottom w:val="nil"/>
          <w:right w:val="nil"/>
          <w:between w:val="nil"/>
        </w:pBdr>
        <w:shd w:val="clear" w:color="auto" w:fill="FFFFFF"/>
        <w:ind w:left="360"/>
        <w:rPr>
          <w:color w:val="000000"/>
          <w:sz w:val="20"/>
          <w:szCs w:val="20"/>
        </w:rPr>
      </w:pPr>
      <w:r>
        <w:rPr>
          <w:rFonts w:ascii="Calibri" w:eastAsia="Calibri" w:hAnsi="Calibri" w:cs="Calibri"/>
          <w:b/>
          <w:color w:val="000000"/>
          <w:sz w:val="20"/>
          <w:szCs w:val="20"/>
        </w:rPr>
        <w:t>Optional - camera</w:t>
      </w:r>
      <w:r>
        <w:rPr>
          <w:rFonts w:ascii="Calibri" w:eastAsia="Calibri" w:hAnsi="Calibri" w:cs="Calibri"/>
          <w:color w:val="000000"/>
          <w:sz w:val="20"/>
          <w:szCs w:val="20"/>
        </w:rPr>
        <w:t xml:space="preserve"> (w/zip-lock baggie or padded carrying case), </w:t>
      </w:r>
      <w:r>
        <w:rPr>
          <w:rFonts w:ascii="Calibri" w:eastAsia="Calibri" w:hAnsi="Calibri" w:cs="Calibri"/>
          <w:b/>
          <w:color w:val="000000"/>
          <w:sz w:val="20"/>
          <w:szCs w:val="20"/>
        </w:rPr>
        <w:t>wrist watch</w:t>
      </w:r>
      <w:r>
        <w:rPr>
          <w:rFonts w:ascii="Calibri" w:eastAsia="Calibri" w:hAnsi="Calibri" w:cs="Calibri"/>
          <w:color w:val="000000"/>
          <w:sz w:val="20"/>
          <w:szCs w:val="20"/>
        </w:rPr>
        <w:t xml:space="preserve">, </w:t>
      </w:r>
      <w:r>
        <w:rPr>
          <w:rFonts w:ascii="Calibri" w:eastAsia="Calibri" w:hAnsi="Calibri" w:cs="Calibri"/>
          <w:b/>
          <w:color w:val="000000"/>
          <w:sz w:val="20"/>
          <w:szCs w:val="20"/>
        </w:rPr>
        <w:t>fishing pole and gear</w:t>
      </w:r>
      <w:r>
        <w:rPr>
          <w:rFonts w:ascii="Calibri" w:eastAsia="Calibri" w:hAnsi="Calibri" w:cs="Calibri"/>
          <w:color w:val="000000"/>
          <w:sz w:val="20"/>
          <w:szCs w:val="20"/>
        </w:rPr>
        <w:t xml:space="preserve">, </w:t>
      </w:r>
      <w:r>
        <w:rPr>
          <w:rFonts w:ascii="Calibri" w:eastAsia="Calibri" w:hAnsi="Calibri" w:cs="Calibri"/>
          <w:b/>
          <w:color w:val="000000"/>
          <w:sz w:val="20"/>
          <w:szCs w:val="20"/>
        </w:rPr>
        <w:t>bandana</w:t>
      </w:r>
    </w:p>
    <w:p w14:paraId="3C6AEE4A" w14:textId="77777777" w:rsidR="009D1E00" w:rsidRPr="00D84FA1" w:rsidRDefault="00B44351">
      <w:pPr>
        <w:numPr>
          <w:ilvl w:val="0"/>
          <w:numId w:val="1"/>
        </w:numPr>
        <w:ind w:left="360"/>
        <w:rPr>
          <w:b/>
        </w:rPr>
      </w:pPr>
      <w:r w:rsidRPr="00D84FA1">
        <w:rPr>
          <w:rFonts w:ascii="Calibri" w:eastAsia="Calibri" w:hAnsi="Calibri" w:cs="Calibri"/>
          <w:b/>
        </w:rPr>
        <w:t xml:space="preserve">Duncan Park provides: Linens, pillows, and blankets; hiking backpacks, tents, sleeping bag, and sleeping pad </w:t>
      </w:r>
    </w:p>
    <w:p w14:paraId="6D44538A" w14:textId="77777777" w:rsidR="009D1E00" w:rsidRDefault="009D1E00">
      <w:pPr>
        <w:rPr>
          <w:rFonts w:ascii="Calibri" w:eastAsia="Calibri" w:hAnsi="Calibri" w:cs="Calibri"/>
          <w:sz w:val="20"/>
          <w:szCs w:val="20"/>
        </w:rPr>
      </w:pPr>
    </w:p>
    <w:p w14:paraId="7145B9FC" w14:textId="61776B15" w:rsidR="009D1E00" w:rsidRDefault="00B44351">
      <w:pPr>
        <w:rPr>
          <w:rFonts w:ascii="Calibri" w:eastAsia="Calibri" w:hAnsi="Calibri" w:cs="Calibri"/>
          <w:i/>
          <w:sz w:val="20"/>
          <w:szCs w:val="20"/>
        </w:rPr>
      </w:pPr>
      <w:r>
        <w:rPr>
          <w:rFonts w:ascii="Calibri" w:eastAsia="Calibri" w:hAnsi="Calibri" w:cs="Calibri"/>
          <w:i/>
          <w:sz w:val="20"/>
          <w:szCs w:val="20"/>
        </w:rPr>
        <w:t>Purchasing gear is NOT NECESSARY to participate, but if you want to add to your adventure closet, may we recommend:</w:t>
      </w:r>
    </w:p>
    <w:p w14:paraId="1AFCE545" w14:textId="77777777" w:rsidR="009D1E00" w:rsidRDefault="00B44351">
      <w:pPr>
        <w:rPr>
          <w:rFonts w:ascii="Calibri" w:eastAsia="Calibri" w:hAnsi="Calibri" w:cs="Calibri"/>
          <w:sz w:val="20"/>
          <w:szCs w:val="20"/>
        </w:rPr>
      </w:pPr>
      <w:r>
        <w:rPr>
          <w:rFonts w:ascii="Calibri" w:eastAsia="Calibri" w:hAnsi="Calibri" w:cs="Calibri"/>
          <w:sz w:val="20"/>
          <w:szCs w:val="20"/>
        </w:rPr>
        <w:tab/>
        <w:t>www.rei.com</w:t>
      </w:r>
      <w:r>
        <w:rPr>
          <w:rFonts w:ascii="Calibri" w:eastAsia="Calibri" w:hAnsi="Calibri" w:cs="Calibri"/>
          <w:sz w:val="20"/>
          <w:szCs w:val="20"/>
        </w:rPr>
        <w:tab/>
        <w:t>www.rei.com/outlet</w:t>
      </w:r>
      <w:r>
        <w:rPr>
          <w:rFonts w:ascii="Calibri" w:eastAsia="Calibri" w:hAnsi="Calibri" w:cs="Calibri"/>
          <w:sz w:val="20"/>
          <w:szCs w:val="20"/>
        </w:rPr>
        <w:tab/>
        <w:t>www.campmor.com</w:t>
      </w:r>
      <w:r>
        <w:rPr>
          <w:rFonts w:ascii="Calibri" w:eastAsia="Calibri" w:hAnsi="Calibri" w:cs="Calibri"/>
          <w:sz w:val="20"/>
          <w:szCs w:val="20"/>
        </w:rPr>
        <w:tab/>
        <w:t>www.wholeearthprovision.com</w:t>
      </w:r>
    </w:p>
    <w:p w14:paraId="72F4511E" w14:textId="77777777" w:rsidR="009D1E00" w:rsidRDefault="009D1E00">
      <w:pPr>
        <w:rPr>
          <w:rFonts w:ascii="Calibri" w:eastAsia="Calibri" w:hAnsi="Calibri" w:cs="Calibri"/>
          <w:i/>
          <w:sz w:val="20"/>
          <w:szCs w:val="20"/>
        </w:rPr>
        <w:sectPr w:rsidR="009D1E00">
          <w:pgSz w:w="12240" w:h="15840"/>
          <w:pgMar w:top="720" w:right="720" w:bottom="288" w:left="720" w:header="0" w:footer="360" w:gutter="0"/>
          <w:pgNumType w:start="1"/>
          <w:cols w:space="720"/>
        </w:sectPr>
      </w:pPr>
    </w:p>
    <w:p w14:paraId="21D8EFED" w14:textId="77777777" w:rsidR="009D1E00" w:rsidRDefault="00B44351">
      <w:pPr>
        <w:numPr>
          <w:ilvl w:val="0"/>
          <w:numId w:val="2"/>
        </w:numPr>
        <w:ind w:left="360"/>
        <w:rPr>
          <w:i/>
          <w:sz w:val="20"/>
          <w:szCs w:val="20"/>
        </w:rPr>
      </w:pPr>
      <w:r>
        <w:rPr>
          <w:rFonts w:ascii="Calibri" w:eastAsia="Calibri" w:hAnsi="Calibri" w:cs="Calibri"/>
          <w:b/>
          <w:sz w:val="20"/>
          <w:szCs w:val="20"/>
        </w:rPr>
        <w:t xml:space="preserve">Do not bring: </w:t>
      </w:r>
      <w:r>
        <w:rPr>
          <w:rFonts w:ascii="Calibri" w:eastAsia="Calibri" w:hAnsi="Calibri" w:cs="Calibri"/>
          <w:sz w:val="20"/>
          <w:szCs w:val="20"/>
        </w:rPr>
        <w:t>drugs, alcohol, or tobacco products; firearms, knives, or fireworks; laptop computers; or hair dryers, curling irons, etc.</w:t>
      </w:r>
    </w:p>
    <w:p w14:paraId="1A790CAD" w14:textId="77777777" w:rsidR="009D1E00" w:rsidRDefault="00B44351">
      <w:pPr>
        <w:numPr>
          <w:ilvl w:val="0"/>
          <w:numId w:val="2"/>
        </w:numPr>
        <w:ind w:left="360"/>
        <w:rPr>
          <w:i/>
          <w:sz w:val="20"/>
          <w:szCs w:val="20"/>
        </w:rPr>
      </w:pPr>
      <w:r>
        <w:rPr>
          <w:rFonts w:ascii="Calibri" w:eastAsia="Calibri" w:hAnsi="Calibri" w:cs="Calibri"/>
          <w:b/>
          <w:sz w:val="20"/>
          <w:szCs w:val="20"/>
        </w:rPr>
        <w:t xml:space="preserve">Items that will be labeled with your name and kept in a secure, locked box during camp and our hiking trip: </w:t>
      </w:r>
      <w:r>
        <w:rPr>
          <w:rFonts w:ascii="Calibri" w:eastAsia="Calibri" w:hAnsi="Calibri" w:cs="Calibri"/>
          <w:b/>
          <w:sz w:val="20"/>
          <w:szCs w:val="20"/>
        </w:rPr>
        <w:br/>
      </w:r>
      <w:r>
        <w:rPr>
          <w:rFonts w:ascii="Calibri" w:eastAsia="Calibri" w:hAnsi="Calibri" w:cs="Calibri"/>
          <w:sz w:val="20"/>
          <w:szCs w:val="20"/>
        </w:rPr>
        <w:t>cell phones, iPods, tablets, game devices, and other electronics</w:t>
      </w:r>
    </w:p>
    <w:p w14:paraId="30E7F774" w14:textId="77777777" w:rsidR="009D1E00" w:rsidRDefault="00B44351">
      <w:pPr>
        <w:rPr>
          <w:rFonts w:ascii="Calibri" w:eastAsia="Calibri" w:hAnsi="Calibri" w:cs="Calibri"/>
          <w:sz w:val="20"/>
          <w:szCs w:val="20"/>
        </w:rPr>
      </w:pPr>
      <w:r>
        <w:rPr>
          <w:rFonts w:ascii="Calibri" w:eastAsia="Calibri" w:hAnsi="Calibri" w:cs="Calibri"/>
          <w:sz w:val="20"/>
          <w:szCs w:val="20"/>
        </w:rPr>
        <w:tab/>
      </w:r>
    </w:p>
    <w:p w14:paraId="4E0CF63B" w14:textId="10EC4F0B" w:rsidR="009D1E00" w:rsidRDefault="00B44351">
      <w:pPr>
        <w:rPr>
          <w:rFonts w:ascii="Calibri" w:eastAsia="Calibri" w:hAnsi="Calibri" w:cs="Calibri"/>
          <w:color w:val="000000"/>
          <w:sz w:val="20"/>
          <w:szCs w:val="20"/>
        </w:rPr>
      </w:pPr>
      <w:r>
        <w:rPr>
          <w:rFonts w:ascii="Calibri" w:eastAsia="Calibri" w:hAnsi="Calibri" w:cs="Calibri"/>
          <w:sz w:val="20"/>
          <w:szCs w:val="20"/>
        </w:rPr>
        <w:t xml:space="preserve">You may bring electronics for the plane rides and during the drive to Duncan Park, but once you arrive at camp, we want you to focus on nature, God, and each other with minimal distractions. Plus, </w:t>
      </w:r>
      <w:r>
        <w:rPr>
          <w:rFonts w:ascii="Calibri" w:eastAsia="Calibri" w:hAnsi="Calibri" w:cs="Calibri"/>
          <w:color w:val="000000"/>
          <w:sz w:val="20"/>
          <w:szCs w:val="20"/>
        </w:rPr>
        <w:t>Duncan Park is outside of cell phone coverage anyway and has no internet connection. We have a satellite phone on site to place outgoing calls in case of an emergency, and another to bring with us on our hike. Incoming calls should be directed to the Camps &amp; Conferences office in San Antonio at (888/210) 824-5387. Rob Watson can contact Duncan Park if you have an urgent message for your camper from 9:00 AM to 5:00 PM, Monday to Friday. Outside of these hours, Rob's cell phone number is (210) 837-2788.</w:t>
      </w:r>
      <w:r w:rsidR="00CF3960">
        <w:rPr>
          <w:rFonts w:ascii="Calibri" w:eastAsia="Calibri" w:hAnsi="Calibri" w:cs="Calibri"/>
          <w:color w:val="000000"/>
          <w:sz w:val="20"/>
          <w:szCs w:val="20"/>
        </w:rPr>
        <w:t xml:space="preserve">  John Knox Ranch Director contact information is Henry Owen (704)975-4005.</w:t>
      </w:r>
      <w:bookmarkStart w:id="0" w:name="_GoBack"/>
      <w:bookmarkEnd w:id="0"/>
    </w:p>
    <w:p w14:paraId="624F0E26" w14:textId="77777777" w:rsidR="009D1E00" w:rsidRDefault="009D1E00">
      <w:pPr>
        <w:shd w:val="clear" w:color="auto" w:fill="FFFFFF"/>
        <w:rPr>
          <w:rFonts w:ascii="Calibri" w:eastAsia="Calibri" w:hAnsi="Calibri" w:cs="Calibri"/>
          <w:color w:val="000000"/>
          <w:sz w:val="20"/>
          <w:szCs w:val="20"/>
        </w:rPr>
      </w:pPr>
    </w:p>
    <w:p w14:paraId="0DDEA40B" w14:textId="01AA7CB3" w:rsidR="009D1E00" w:rsidRDefault="00B44351">
      <w:pP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We are so excited about the Adventure Camp at Duncan Park and hope you are, too. If you have ANY questions, please do not hesitate to contact me, and I will reply as soon as I am able. My cell phone number is (</w:t>
      </w:r>
      <w:r w:rsidR="00CF3960">
        <w:rPr>
          <w:rFonts w:ascii="Calibri" w:eastAsia="Calibri" w:hAnsi="Calibri" w:cs="Calibri"/>
          <w:color w:val="000000"/>
          <w:sz w:val="20"/>
          <w:szCs w:val="20"/>
        </w:rPr>
        <w:t>585</w:t>
      </w:r>
      <w:r>
        <w:rPr>
          <w:rFonts w:ascii="Calibri" w:eastAsia="Calibri" w:hAnsi="Calibri" w:cs="Calibri"/>
          <w:color w:val="000000"/>
          <w:sz w:val="20"/>
          <w:szCs w:val="20"/>
        </w:rPr>
        <w:t xml:space="preserve">) </w:t>
      </w:r>
      <w:r w:rsidR="00CF3960">
        <w:rPr>
          <w:rFonts w:ascii="Calibri" w:eastAsia="Calibri" w:hAnsi="Calibri" w:cs="Calibri"/>
          <w:color w:val="000000"/>
          <w:sz w:val="20"/>
          <w:szCs w:val="20"/>
        </w:rPr>
        <w:t>880</w:t>
      </w:r>
      <w:r>
        <w:rPr>
          <w:rFonts w:ascii="Calibri" w:eastAsia="Calibri" w:hAnsi="Calibri" w:cs="Calibri"/>
          <w:sz w:val="20"/>
          <w:szCs w:val="20"/>
        </w:rPr>
        <w:t>-</w:t>
      </w:r>
      <w:r w:rsidR="00CF3960">
        <w:rPr>
          <w:rFonts w:ascii="Calibri" w:eastAsia="Calibri" w:hAnsi="Calibri" w:cs="Calibri"/>
          <w:sz w:val="20"/>
          <w:szCs w:val="20"/>
        </w:rPr>
        <w:t>4927</w:t>
      </w:r>
      <w:r>
        <w:rPr>
          <w:rFonts w:ascii="Calibri" w:eastAsia="Calibri" w:hAnsi="Calibri" w:cs="Calibri"/>
          <w:color w:val="000000"/>
          <w:sz w:val="20"/>
          <w:szCs w:val="20"/>
        </w:rPr>
        <w:t>.</w:t>
      </w:r>
    </w:p>
    <w:p w14:paraId="3148047A" w14:textId="77777777" w:rsidR="009D1E00" w:rsidRDefault="009D1E00">
      <w:pPr>
        <w:shd w:val="clear" w:color="auto" w:fill="FFFFFF"/>
        <w:rPr>
          <w:rFonts w:ascii="Calibri" w:eastAsia="Calibri" w:hAnsi="Calibri" w:cs="Calibri"/>
          <w:color w:val="000000"/>
          <w:sz w:val="20"/>
          <w:szCs w:val="20"/>
        </w:rPr>
      </w:pPr>
    </w:p>
    <w:p w14:paraId="32E084ED" w14:textId="77777777" w:rsidR="009D1E00" w:rsidRDefault="00B44351">
      <w:pPr>
        <w:shd w:val="clear" w:color="auto" w:fill="FFFFFF"/>
        <w:rPr>
          <w:rFonts w:ascii="Calibri" w:eastAsia="Calibri" w:hAnsi="Calibri" w:cs="Calibri"/>
          <w:color w:val="000000"/>
          <w:sz w:val="20"/>
          <w:szCs w:val="20"/>
        </w:rPr>
      </w:pPr>
      <w:r>
        <w:rPr>
          <w:rFonts w:ascii="Calibri" w:eastAsia="Calibri" w:hAnsi="Calibri" w:cs="Calibri"/>
          <w:sz w:val="20"/>
          <w:szCs w:val="20"/>
        </w:rPr>
        <w:t>Peace</w:t>
      </w:r>
      <w:r>
        <w:rPr>
          <w:rFonts w:ascii="Calibri" w:eastAsia="Calibri" w:hAnsi="Calibri" w:cs="Calibri"/>
          <w:color w:val="000000"/>
          <w:sz w:val="20"/>
          <w:szCs w:val="20"/>
        </w:rPr>
        <w:t>, </w:t>
      </w:r>
    </w:p>
    <w:p w14:paraId="6A58524F" w14:textId="3D5401FC" w:rsidR="009D1E00" w:rsidRDefault="00D84FA1">
      <w:pP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Conner Goff</w:t>
      </w:r>
    </w:p>
    <w:p w14:paraId="595A9536" w14:textId="0F747962" w:rsidR="009D1E00" w:rsidRDefault="00B44351">
      <w:pPr>
        <w:shd w:val="clear" w:color="auto" w:fill="FFFFFF"/>
        <w:rPr>
          <w:rFonts w:ascii="Caveat" w:eastAsia="Caveat" w:hAnsi="Caveat" w:cs="Caveat"/>
          <w:color w:val="000000"/>
          <w:sz w:val="22"/>
          <w:szCs w:val="22"/>
        </w:rPr>
      </w:pPr>
      <w:r>
        <w:rPr>
          <w:rFonts w:ascii="Calibri" w:eastAsia="Calibri" w:hAnsi="Calibri" w:cs="Calibri"/>
          <w:color w:val="000000"/>
          <w:sz w:val="20"/>
          <w:szCs w:val="20"/>
        </w:rPr>
        <w:t>Duncan Park Director</w:t>
      </w:r>
    </w:p>
    <w:p w14:paraId="031B23C5" w14:textId="77777777" w:rsidR="009D1E00" w:rsidRDefault="00B44351">
      <w:pP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duncan.park@dwtx.org</w:t>
      </w:r>
      <w:r>
        <w:rPr>
          <w:rFonts w:ascii="Calibri" w:eastAsia="Calibri" w:hAnsi="Calibri" w:cs="Calibri"/>
          <w:color w:val="000000"/>
          <w:sz w:val="20"/>
          <w:szCs w:val="20"/>
        </w:rPr>
        <w:br/>
      </w:r>
    </w:p>
    <w:sectPr w:rsidR="009D1E00">
      <w:type w:val="continuous"/>
      <w:pgSz w:w="12240" w:h="15840"/>
      <w:pgMar w:top="720" w:right="720" w:bottom="288" w:left="720" w:header="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verlock">
    <w:altName w:val="Cambria"/>
    <w:panose1 w:val="00000000000000000000"/>
    <w:charset w:val="00"/>
    <w:family w:val="roman"/>
    <w:notTrueType/>
    <w:pitch w:val="default"/>
  </w:font>
  <w:font w:name="Cavea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A51EB"/>
    <w:multiLevelType w:val="multilevel"/>
    <w:tmpl w:val="B43AC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E859E2"/>
    <w:multiLevelType w:val="multilevel"/>
    <w:tmpl w:val="DEEEE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E00"/>
    <w:rsid w:val="00484B7A"/>
    <w:rsid w:val="00961A54"/>
    <w:rsid w:val="009D1E00"/>
    <w:rsid w:val="00B44351"/>
    <w:rsid w:val="00CF3960"/>
    <w:rsid w:val="00D8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538E"/>
  <w15:docId w15:val="{2BCCFE91-5C16-0347-8F4E-2FC2361A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AvnNNVsLzpTgr3f8Z4pATXulKA==">AMUW2mW0Uja7u/V5bnqBvtY5eaAZJWJCMxG1Zh2l4OELKkwwjNbJyqaDVH6t8RTh69GSCe1fZr0GbJVyAvmgQ+znCvSGFLPuCsoTZ7p4gSESZDyuXh147ig=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 Bruns</dc:creator>
  <cp:lastModifiedBy>Lori Bruns</cp:lastModifiedBy>
  <cp:revision>2</cp:revision>
  <cp:lastPrinted>2024-06-11T15:32:00Z</cp:lastPrinted>
  <dcterms:created xsi:type="dcterms:W3CDTF">2024-06-11T15:33:00Z</dcterms:created>
  <dcterms:modified xsi:type="dcterms:W3CDTF">2024-06-11T15:33:00Z</dcterms:modified>
</cp:coreProperties>
</file>